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5DF8" w14:textId="77777777" w:rsidR="00A551CB" w:rsidRDefault="0096161F" w:rsidP="0096161F">
      <w:pPr>
        <w:spacing w:before="100" w:beforeAutospacing="1" w:after="100" w:afterAutospacing="1" w:line="240" w:lineRule="auto"/>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59264" behindDoc="1" locked="0" layoutInCell="1" allowOverlap="1" wp14:anchorId="5D52FDB9" wp14:editId="63B39101">
                <wp:simplePos x="0" y="0"/>
                <wp:positionH relativeFrom="margin">
                  <wp:posOffset>-267958</wp:posOffset>
                </wp:positionH>
                <wp:positionV relativeFrom="paragraph">
                  <wp:posOffset>-304261</wp:posOffset>
                </wp:positionV>
                <wp:extent cx="6657975" cy="85915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657975" cy="859155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DB77" id="Rectangle: Rounded Corners 1" o:spid="_x0000_s1026" style="position:absolute;margin-left:-21.1pt;margin-top:-23.95pt;width:524.25pt;height:6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" fillcolor="#bdd6ee [1304]" strokecolor="#1f3763 [1604]" strokeweight="1pt">
                <v:stroke joinstyle="miter"/>
                <w10:wrap anchorx="margin"/>
              </v:roundrect>
            </w:pict>
          </mc:Fallback>
        </mc:AlternateContent>
      </w:r>
      <w:r>
        <w:rPr>
          <w:rFonts w:ascii="Comic Sans MS" w:hAnsi="Comic Sans MS"/>
          <w:sz w:val="24"/>
          <w:szCs w:val="24"/>
        </w:rPr>
        <w:t xml:space="preserve">                                                      </w:t>
      </w:r>
      <w:r>
        <w:rPr>
          <w:rFonts w:ascii="Comic Sans MS" w:hAnsi="Comic Sans MS"/>
          <w:noProof/>
          <w:sz w:val="24"/>
          <w:szCs w:val="24"/>
        </w:rPr>
        <w:drawing>
          <wp:inline distT="0" distB="0" distL="0" distR="0" wp14:anchorId="50A5FAF5" wp14:editId="0A995E80">
            <wp:extent cx="1412781" cy="50685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1_996453065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6564" cy="536908"/>
                    </a:xfrm>
                    <a:prstGeom prst="rect">
                      <a:avLst/>
                    </a:prstGeom>
                  </pic:spPr>
                </pic:pic>
              </a:graphicData>
            </a:graphic>
          </wp:inline>
        </w:drawing>
      </w:r>
      <w:r>
        <w:rPr>
          <w:rFonts w:ascii="Comic Sans MS" w:hAnsi="Comic Sans MS"/>
          <w:sz w:val="24"/>
          <w:szCs w:val="24"/>
        </w:rPr>
        <w:t xml:space="preserve"> </w:t>
      </w:r>
    </w:p>
    <w:p w14:paraId="300DDA32" w14:textId="7DEE04EE" w:rsidR="0096161F" w:rsidRPr="00C350D7" w:rsidRDefault="00725627" w:rsidP="00371432">
      <w:pPr>
        <w:spacing w:before="100" w:beforeAutospacing="1" w:after="100" w:afterAutospacing="1" w:line="240" w:lineRule="auto"/>
        <w:jc w:val="center"/>
        <w:rPr>
          <w:rFonts w:ascii="Comic Sans MS" w:hAnsi="Comic Sans MS"/>
          <w:sz w:val="24"/>
          <w:szCs w:val="24"/>
          <w:u w:val="single"/>
        </w:rPr>
      </w:pPr>
      <w:r w:rsidRPr="00C350D7">
        <w:rPr>
          <w:rFonts w:ascii="Comic Sans MS" w:hAnsi="Comic Sans MS"/>
          <w:sz w:val="24"/>
          <w:szCs w:val="24"/>
          <w:u w:val="single"/>
        </w:rPr>
        <w:t>#</w:t>
      </w:r>
      <w:r w:rsidR="00371432">
        <w:rPr>
          <w:rFonts w:ascii="Comic Sans MS" w:hAnsi="Comic Sans MS"/>
          <w:sz w:val="24"/>
          <w:szCs w:val="24"/>
          <w:u w:val="single"/>
        </w:rPr>
        <w:t>3</w:t>
      </w:r>
      <w:r w:rsidR="00371432" w:rsidRPr="00371432">
        <w:rPr>
          <w:rFonts w:ascii="Comic Sans MS" w:hAnsi="Comic Sans MS"/>
          <w:sz w:val="24"/>
          <w:szCs w:val="24"/>
          <w:u w:val="single"/>
          <w:vertAlign w:val="superscript"/>
        </w:rPr>
        <w:t>rd</w:t>
      </w:r>
      <w:r w:rsidR="00371432">
        <w:rPr>
          <w:rFonts w:ascii="Comic Sans MS" w:hAnsi="Comic Sans MS"/>
          <w:sz w:val="24"/>
          <w:szCs w:val="24"/>
          <w:u w:val="single"/>
        </w:rPr>
        <w:t xml:space="preserve"> Epistle </w:t>
      </w:r>
      <w:r w:rsidR="003B1EB6">
        <w:rPr>
          <w:rFonts w:ascii="Comic Sans MS" w:hAnsi="Comic Sans MS"/>
          <w:sz w:val="24"/>
          <w:szCs w:val="24"/>
          <w:u w:val="single"/>
        </w:rPr>
        <w:t>(</w:t>
      </w:r>
      <w:r w:rsidR="00E258F9" w:rsidRPr="00C350D7">
        <w:rPr>
          <w:rFonts w:ascii="Comic Sans MS" w:hAnsi="Comic Sans MS"/>
          <w:sz w:val="24"/>
          <w:szCs w:val="24"/>
          <w:u w:val="single"/>
        </w:rPr>
        <w:t xml:space="preserve">Bible Study </w:t>
      </w:r>
      <w:r w:rsidR="00371432">
        <w:rPr>
          <w:rFonts w:ascii="Comic Sans MS" w:hAnsi="Comic Sans MS"/>
          <w:sz w:val="24"/>
          <w:szCs w:val="24"/>
          <w:u w:val="single"/>
        </w:rPr>
        <w:t>Notes</w:t>
      </w:r>
      <w:r w:rsidR="003B1EB6">
        <w:rPr>
          <w:rFonts w:ascii="Comic Sans MS" w:hAnsi="Comic Sans MS"/>
          <w:sz w:val="24"/>
          <w:szCs w:val="24"/>
          <w:u w:val="single"/>
        </w:rPr>
        <w:t>)-</w:t>
      </w:r>
      <w:r w:rsidR="00371432">
        <w:rPr>
          <w:rFonts w:ascii="Comic Sans MS" w:hAnsi="Comic Sans MS"/>
          <w:sz w:val="24"/>
          <w:szCs w:val="24"/>
          <w:u w:val="single"/>
        </w:rPr>
        <w:t xml:space="preserve"> </w:t>
      </w:r>
      <w:r w:rsidR="00A551CB" w:rsidRPr="00C350D7">
        <w:rPr>
          <w:rFonts w:ascii="Comic Sans MS" w:hAnsi="Comic Sans MS"/>
          <w:sz w:val="24"/>
          <w:szCs w:val="24"/>
          <w:u w:val="single"/>
        </w:rPr>
        <w:t xml:space="preserve">Episode </w:t>
      </w:r>
      <w:r w:rsidR="00E258F9" w:rsidRPr="00C350D7">
        <w:rPr>
          <w:rFonts w:ascii="Comic Sans MS" w:hAnsi="Comic Sans MS"/>
          <w:sz w:val="24"/>
          <w:szCs w:val="24"/>
          <w:u w:val="single"/>
        </w:rPr>
        <w:t>1</w:t>
      </w:r>
      <w:r w:rsidR="00371432">
        <w:rPr>
          <w:rFonts w:ascii="Comic Sans MS" w:hAnsi="Comic Sans MS"/>
          <w:sz w:val="24"/>
          <w:szCs w:val="24"/>
          <w:u w:val="single"/>
        </w:rPr>
        <w:t>4</w:t>
      </w:r>
    </w:p>
    <w:p w14:paraId="4455A7AF" w14:textId="23E85343" w:rsidR="00B83E41" w:rsidRDefault="00E258F9" w:rsidP="005772AA">
      <w:pPr>
        <w:pStyle w:val="NormalWeb"/>
        <w:jc w:val="center"/>
        <w:rPr>
          <w:rFonts w:ascii="Verdana" w:hAnsi="Verdana"/>
          <w:b/>
          <w:color w:val="000000" w:themeColor="text1"/>
        </w:rPr>
      </w:pPr>
      <w:r w:rsidRPr="00580F97">
        <w:rPr>
          <w:rFonts w:ascii="Verdana" w:hAnsi="Verdana"/>
          <w:u w:val="single"/>
        </w:rPr>
        <w:t>Daily Reading</w:t>
      </w:r>
      <w:r w:rsidRPr="00580F97">
        <w:rPr>
          <w:rFonts w:ascii="Verdana" w:hAnsi="Verdana"/>
        </w:rPr>
        <w:t>:</w:t>
      </w:r>
      <w:r w:rsidR="00B83E41" w:rsidRPr="00B83E41">
        <w:rPr>
          <w:rFonts w:ascii="Verdana" w:hAnsi="Verdana"/>
          <w:b/>
          <w:color w:val="000000" w:themeColor="text1"/>
        </w:rPr>
        <w:t xml:space="preserve"> </w:t>
      </w:r>
      <w:r w:rsidR="00371432">
        <w:rPr>
          <w:rFonts w:ascii="Verdana" w:hAnsi="Verdana"/>
          <w:b/>
          <w:color w:val="000000" w:themeColor="text1"/>
        </w:rPr>
        <w:t>Read all of 3</w:t>
      </w:r>
      <w:r w:rsidR="00371432" w:rsidRPr="00371432">
        <w:rPr>
          <w:rFonts w:ascii="Verdana" w:hAnsi="Verdana"/>
          <w:b/>
          <w:color w:val="000000" w:themeColor="text1"/>
          <w:vertAlign w:val="superscript"/>
        </w:rPr>
        <w:t>rd</w:t>
      </w:r>
      <w:r w:rsidR="00371432">
        <w:rPr>
          <w:rFonts w:ascii="Verdana" w:hAnsi="Verdana"/>
          <w:b/>
          <w:color w:val="000000" w:themeColor="text1"/>
        </w:rPr>
        <w:t xml:space="preserve"> John</w:t>
      </w:r>
    </w:p>
    <w:p w14:paraId="13A9F857" w14:textId="515586B3" w:rsidR="003C78A5" w:rsidRDefault="003C78A5" w:rsidP="00B83E41">
      <w:pPr>
        <w:pStyle w:val="NormalWeb"/>
        <w:rPr>
          <w:rFonts w:ascii="Verdana" w:hAnsi="Verdana"/>
          <w:b/>
          <w:color w:val="000000" w:themeColor="text1"/>
        </w:rPr>
      </w:pPr>
      <w:r>
        <w:rPr>
          <w:rFonts w:ascii="Verdana" w:hAnsi="Verdana"/>
          <w:b/>
          <w:color w:val="000000" w:themeColor="text1"/>
        </w:rPr>
        <w:t>John’s early nick-name:</w:t>
      </w:r>
    </w:p>
    <w:p w14:paraId="7283716C" w14:textId="77777777" w:rsidR="002F2B4C" w:rsidRDefault="003C78A5" w:rsidP="002F2B4C">
      <w:pPr>
        <w:pStyle w:val="NormalWeb"/>
        <w:rPr>
          <w:rStyle w:val="tgc"/>
          <w:rFonts w:ascii="Verdana" w:hAnsi="Verdana"/>
        </w:rPr>
      </w:pPr>
      <w:r w:rsidRPr="003C78A5">
        <w:rPr>
          <w:rFonts w:ascii="Verdana" w:hAnsi="Verdana"/>
          <w:b/>
        </w:rPr>
        <w:t>“The</w:t>
      </w:r>
      <w:r>
        <w:rPr>
          <w:rFonts w:ascii="Verdana" w:hAnsi="Verdana"/>
        </w:rPr>
        <w:t xml:space="preserve"> </w:t>
      </w:r>
      <w:r w:rsidRPr="0062060B">
        <w:rPr>
          <w:rStyle w:val="tgc"/>
          <w:rFonts w:ascii="Verdana" w:hAnsi="Verdana"/>
          <w:b/>
          <w:bCs/>
        </w:rPr>
        <w:t>disciple whom</w:t>
      </w:r>
      <w:r>
        <w:rPr>
          <w:rStyle w:val="tgc"/>
          <w:rFonts w:ascii="Verdana" w:hAnsi="Verdana"/>
        </w:rPr>
        <w:t xml:space="preserve"> </w:t>
      </w:r>
      <w:r w:rsidRPr="00F13650">
        <w:rPr>
          <w:rStyle w:val="tgc"/>
          <w:rFonts w:ascii="Verdana" w:hAnsi="Verdana"/>
          <w:b/>
        </w:rPr>
        <w:t>(Jesus</w:t>
      </w:r>
      <w:r>
        <w:rPr>
          <w:rStyle w:val="tgc"/>
          <w:rFonts w:ascii="Verdana" w:hAnsi="Verdana"/>
          <w:b/>
        </w:rPr>
        <w:t>)</w:t>
      </w:r>
      <w:r w:rsidRPr="00F13650">
        <w:rPr>
          <w:rStyle w:val="tgc"/>
          <w:rFonts w:ascii="Verdana" w:hAnsi="Verdana"/>
          <w:b/>
        </w:rPr>
        <w:t xml:space="preserve"> loved</w:t>
      </w:r>
      <w:r>
        <w:rPr>
          <w:rStyle w:val="tgc"/>
          <w:rFonts w:ascii="Verdana" w:hAnsi="Verdana"/>
          <w:b/>
        </w:rPr>
        <w:t>” (John 20:2)</w:t>
      </w:r>
      <w:r w:rsidRPr="0062060B">
        <w:rPr>
          <w:rStyle w:val="tgc"/>
          <w:rFonts w:ascii="Verdana" w:hAnsi="Verdana"/>
        </w:rPr>
        <w:t>.</w:t>
      </w:r>
      <w:r w:rsidR="002F2B4C">
        <w:rPr>
          <w:rStyle w:val="tgc"/>
          <w:rFonts w:ascii="Verdana" w:hAnsi="Verdana"/>
        </w:rPr>
        <w:t xml:space="preserve"> </w:t>
      </w:r>
    </w:p>
    <w:p w14:paraId="15F49B8C" w14:textId="0A7C1753" w:rsidR="002F2B4C" w:rsidRPr="0052061F" w:rsidRDefault="00AF77BE" w:rsidP="002F2B4C">
      <w:pPr>
        <w:pStyle w:val="NormalWeb"/>
        <w:rPr>
          <w:b/>
        </w:rPr>
      </w:pPr>
      <w:r>
        <w:rPr>
          <w:rStyle w:val="tgc"/>
          <w:rFonts w:ascii="Verdana" w:hAnsi="Verdana"/>
          <w:b/>
        </w:rPr>
        <w:t>“Sons of T</w:t>
      </w:r>
      <w:r w:rsidR="002F2B4C" w:rsidRPr="0052061F">
        <w:rPr>
          <w:rStyle w:val="tgc"/>
          <w:rFonts w:ascii="Verdana" w:hAnsi="Verdana"/>
          <w:b/>
        </w:rPr>
        <w:t>hunder” (Mark 3:17).</w:t>
      </w:r>
    </w:p>
    <w:p w14:paraId="6F4FAE63" w14:textId="37A33DC9" w:rsidR="003C78A5" w:rsidRDefault="003C78A5" w:rsidP="003C78A5">
      <w:pPr>
        <w:pStyle w:val="NormalWeb"/>
        <w:rPr>
          <w:rFonts w:ascii="Verdana" w:hAnsi="Verdana"/>
          <w:b/>
          <w:color w:val="000000" w:themeColor="text1"/>
        </w:rPr>
      </w:pPr>
      <w:r>
        <w:rPr>
          <w:rFonts w:ascii="Verdana" w:hAnsi="Verdana"/>
          <w:b/>
          <w:color w:val="000000" w:themeColor="text1"/>
        </w:rPr>
        <w:t>John’s late in life nick-name:</w:t>
      </w:r>
    </w:p>
    <w:p w14:paraId="07179104" w14:textId="21406569" w:rsidR="003C78A5" w:rsidRPr="003C78A5" w:rsidRDefault="003C78A5" w:rsidP="003C78A5">
      <w:pPr>
        <w:pStyle w:val="NormalWeb"/>
        <w:rPr>
          <w:rFonts w:ascii="Verdana" w:hAnsi="Verdana"/>
          <w:b/>
          <w:i/>
          <w:color w:val="000000" w:themeColor="text1"/>
        </w:rPr>
      </w:pPr>
      <w:r>
        <w:rPr>
          <w:rStyle w:val="Emphasis"/>
          <w:rFonts w:ascii="Verdana" w:hAnsi="Verdana"/>
          <w:b/>
          <w:i w:val="0"/>
        </w:rPr>
        <w:t>“</w:t>
      </w:r>
      <w:proofErr w:type="spellStart"/>
      <w:r>
        <w:rPr>
          <w:rStyle w:val="Emphasis"/>
          <w:rFonts w:ascii="Verdana" w:hAnsi="Verdana"/>
          <w:b/>
          <w:i w:val="0"/>
        </w:rPr>
        <w:t>P</w:t>
      </w:r>
      <w:r w:rsidRPr="003C78A5">
        <w:rPr>
          <w:rStyle w:val="Emphasis"/>
          <w:rFonts w:ascii="Verdana" w:hAnsi="Verdana"/>
          <w:b/>
          <w:i w:val="0"/>
        </w:rPr>
        <w:t>resbyteros</w:t>
      </w:r>
      <w:proofErr w:type="spellEnd"/>
      <w:r>
        <w:rPr>
          <w:rStyle w:val="Emphasis"/>
          <w:rFonts w:ascii="Verdana" w:hAnsi="Verdana"/>
          <w:b/>
          <w:i w:val="0"/>
        </w:rPr>
        <w:t>”-</w:t>
      </w:r>
      <w:r w:rsidRPr="003C78A5">
        <w:rPr>
          <w:rStyle w:val="Emphasis"/>
          <w:rFonts w:ascii="Verdana" w:hAnsi="Verdana"/>
          <w:b/>
          <w:i w:val="0"/>
        </w:rPr>
        <w:t xml:space="preserve"> the old man </w:t>
      </w:r>
      <w:r>
        <w:rPr>
          <w:rStyle w:val="Emphasis"/>
          <w:rFonts w:ascii="Verdana" w:hAnsi="Verdana"/>
          <w:b/>
          <w:i w:val="0"/>
        </w:rPr>
        <w:t>(</w:t>
      </w:r>
      <w:r w:rsidRPr="003C78A5">
        <w:rPr>
          <w:rStyle w:val="Emphasis"/>
          <w:rFonts w:ascii="Verdana" w:hAnsi="Verdana"/>
          <w:b/>
          <w:i w:val="0"/>
        </w:rPr>
        <w:t>3 John 1:1</w:t>
      </w:r>
      <w:r>
        <w:rPr>
          <w:rStyle w:val="Emphasis"/>
          <w:rFonts w:ascii="Verdana" w:hAnsi="Verdana"/>
          <w:b/>
          <w:i w:val="0"/>
        </w:rPr>
        <w:t>)</w:t>
      </w:r>
      <w:r w:rsidRPr="003C78A5">
        <w:rPr>
          <w:rStyle w:val="Emphasis"/>
          <w:rFonts w:ascii="Verdana" w:hAnsi="Verdana"/>
          <w:b/>
          <w:i w:val="0"/>
        </w:rPr>
        <w:t>.</w:t>
      </w:r>
      <w:r w:rsidRPr="003C78A5">
        <w:rPr>
          <w:rStyle w:val="Emphasis"/>
          <w:rFonts w:ascii="Verdana" w:hAnsi="Verdana"/>
          <w:i w:val="0"/>
        </w:rPr>
        <w:t xml:space="preserve">   </w:t>
      </w:r>
    </w:p>
    <w:p w14:paraId="7FF72B89" w14:textId="13F64477" w:rsidR="003C78A5" w:rsidRPr="005772AA" w:rsidRDefault="000E073F" w:rsidP="00845EB7">
      <w:pPr>
        <w:spacing w:after="336" w:line="240" w:lineRule="auto"/>
        <w:textAlignment w:val="baseline"/>
        <w:rPr>
          <w:rFonts w:ascii="Verdana" w:hAnsi="Verdana"/>
          <w:b/>
        </w:rPr>
      </w:pPr>
      <w:r w:rsidRPr="00C66FCB">
        <w:rPr>
          <w:rFonts w:ascii="Verdana" w:hAnsi="Verdana"/>
          <w:b/>
          <w:sz w:val="24"/>
          <w:szCs w:val="24"/>
        </w:rPr>
        <w:t>John</w:t>
      </w:r>
      <w:r w:rsidRPr="0062060B">
        <w:rPr>
          <w:rFonts w:ascii="Verdana" w:hAnsi="Verdana"/>
          <w:b/>
          <w:sz w:val="24"/>
          <w:szCs w:val="24"/>
        </w:rPr>
        <w:t xml:space="preserve"> pens the words “old man” </w:t>
      </w:r>
      <w:r w:rsidRPr="000E073F">
        <w:rPr>
          <w:rFonts w:ascii="Verdana" w:hAnsi="Verdana"/>
          <w:b/>
          <w:sz w:val="24"/>
          <w:szCs w:val="24"/>
        </w:rPr>
        <w:t>as a</w:t>
      </w:r>
      <w:r>
        <w:rPr>
          <w:rFonts w:ascii="Verdana" w:hAnsi="Verdana"/>
          <w:b/>
        </w:rPr>
        <w:t xml:space="preserve"> </w:t>
      </w:r>
      <w:r w:rsidRPr="0062060B">
        <w:rPr>
          <w:rFonts w:ascii="Verdana" w:hAnsi="Verdana"/>
          <w:b/>
          <w:sz w:val="24"/>
          <w:szCs w:val="24"/>
        </w:rPr>
        <w:t xml:space="preserve">reminder of the life experiences he has and the wisdom he </w:t>
      </w:r>
      <w:r w:rsidR="00C66FCB">
        <w:rPr>
          <w:rFonts w:ascii="Verdana" w:hAnsi="Verdana"/>
          <w:b/>
          <w:sz w:val="24"/>
          <w:szCs w:val="24"/>
        </w:rPr>
        <w:t xml:space="preserve">has to impart to the youngsters </w:t>
      </w:r>
      <w:bookmarkStart w:id="0" w:name="_GoBack"/>
      <w:bookmarkEnd w:id="0"/>
      <w:r>
        <w:rPr>
          <w:rFonts w:ascii="Verdana" w:hAnsi="Verdana"/>
          <w:b/>
          <w:sz w:val="24"/>
          <w:szCs w:val="24"/>
        </w:rPr>
        <w:t>(</w:t>
      </w:r>
      <w:r w:rsidR="00C66FCB">
        <w:rPr>
          <w:rFonts w:ascii="Verdana" w:hAnsi="Verdana"/>
          <w:b/>
          <w:sz w:val="24"/>
          <w:szCs w:val="24"/>
        </w:rPr>
        <w:t>3 John 1).</w:t>
      </w:r>
    </w:p>
    <w:p w14:paraId="34151499" w14:textId="6D76AFFB" w:rsidR="003462AE" w:rsidRDefault="003462AE" w:rsidP="003462AE">
      <w:pPr>
        <w:pStyle w:val="top-05"/>
        <w:rPr>
          <w:rStyle w:val="Emphasis"/>
          <w:rFonts w:ascii="Verdana" w:hAnsi="Verdana"/>
          <w:b/>
          <w:i w:val="0"/>
        </w:rPr>
      </w:pPr>
      <w:r w:rsidRPr="005772AA">
        <w:rPr>
          <w:rStyle w:val="text"/>
          <w:rFonts w:ascii="Verdana" w:hAnsi="Verdana"/>
          <w:b/>
        </w:rPr>
        <w:t xml:space="preserve">What </w:t>
      </w:r>
      <w:r w:rsidRPr="005772AA">
        <w:rPr>
          <w:rFonts w:ascii="Verdana" w:hAnsi="Verdana"/>
          <w:b/>
        </w:rPr>
        <w:t>precedes</w:t>
      </w:r>
      <w:r w:rsidRPr="005772AA">
        <w:rPr>
          <w:rStyle w:val="text"/>
          <w:rFonts w:ascii="Verdana" w:hAnsi="Verdana"/>
          <w:b/>
        </w:rPr>
        <w:t xml:space="preserve"> good health is the word</w:t>
      </w:r>
      <w:r w:rsidRPr="005772AA">
        <w:rPr>
          <w:rStyle w:val="text"/>
          <w:rFonts w:ascii="Verdana" w:hAnsi="Verdana"/>
          <w:b/>
          <w:i/>
        </w:rPr>
        <w:t xml:space="preserve"> </w:t>
      </w:r>
      <w:proofErr w:type="spellStart"/>
      <w:r w:rsidRPr="005772AA">
        <w:rPr>
          <w:rStyle w:val="Emphasis"/>
          <w:rFonts w:ascii="Verdana" w:hAnsi="Verdana"/>
          <w:b/>
          <w:i w:val="0"/>
        </w:rPr>
        <w:t>agapētos</w:t>
      </w:r>
      <w:proofErr w:type="spellEnd"/>
      <w:r w:rsidRPr="005772AA">
        <w:rPr>
          <w:rStyle w:val="Emphasis"/>
          <w:rFonts w:ascii="Verdana" w:hAnsi="Verdana"/>
          <w:b/>
          <w:i w:val="0"/>
        </w:rPr>
        <w:t xml:space="preserve"> (beloved). </w:t>
      </w:r>
      <w:r w:rsidR="005772AA">
        <w:rPr>
          <w:rStyle w:val="Emphasis"/>
          <w:rFonts w:ascii="Verdana" w:hAnsi="Verdana"/>
          <w:b/>
          <w:i w:val="0"/>
        </w:rPr>
        <w:t>W</w:t>
      </w:r>
      <w:r w:rsidRPr="005772AA">
        <w:rPr>
          <w:rStyle w:val="Emphasis"/>
          <w:rFonts w:ascii="Verdana" w:hAnsi="Verdana"/>
          <w:b/>
          <w:i w:val="0"/>
        </w:rPr>
        <w:t xml:space="preserve">hat leads to good health is the understanding that you </w:t>
      </w:r>
      <w:r w:rsidR="005772AA">
        <w:rPr>
          <w:rStyle w:val="Emphasis"/>
          <w:rFonts w:ascii="Verdana" w:hAnsi="Verdana"/>
          <w:b/>
          <w:i w:val="0"/>
        </w:rPr>
        <w:t>(</w:t>
      </w:r>
      <w:r w:rsidRPr="005772AA">
        <w:rPr>
          <w:rStyle w:val="Emphasis"/>
          <w:rFonts w:ascii="Verdana" w:hAnsi="Verdana"/>
          <w:b/>
          <w:i w:val="0"/>
        </w:rPr>
        <w:t>be</w:t>
      </w:r>
      <w:r w:rsidR="005772AA">
        <w:rPr>
          <w:rStyle w:val="Emphasis"/>
          <w:rFonts w:ascii="Verdana" w:hAnsi="Verdana"/>
          <w:b/>
          <w:i w:val="0"/>
        </w:rPr>
        <w:t>-</w:t>
      </w:r>
      <w:r w:rsidRPr="005772AA">
        <w:rPr>
          <w:rStyle w:val="Emphasis"/>
          <w:rFonts w:ascii="Verdana" w:hAnsi="Verdana"/>
          <w:b/>
          <w:i w:val="0"/>
        </w:rPr>
        <w:t>loved</w:t>
      </w:r>
      <w:r w:rsidR="005772AA">
        <w:rPr>
          <w:rStyle w:val="Emphasis"/>
          <w:rFonts w:ascii="Verdana" w:hAnsi="Verdana"/>
          <w:b/>
          <w:i w:val="0"/>
        </w:rPr>
        <w:t>)</w:t>
      </w:r>
      <w:r w:rsidRPr="005772AA">
        <w:rPr>
          <w:rStyle w:val="Emphasis"/>
          <w:rFonts w:ascii="Verdana" w:hAnsi="Verdana"/>
          <w:b/>
          <w:i w:val="0"/>
        </w:rPr>
        <w:t xml:space="preserve"> by wonderful family members of God and that you </w:t>
      </w:r>
      <w:r w:rsidR="005772AA">
        <w:rPr>
          <w:rStyle w:val="Emphasis"/>
          <w:rFonts w:ascii="Verdana" w:hAnsi="Verdana"/>
          <w:b/>
          <w:i w:val="0"/>
        </w:rPr>
        <w:t>(</w:t>
      </w:r>
      <w:r w:rsidRPr="005772AA">
        <w:rPr>
          <w:rStyle w:val="Emphasis"/>
          <w:rFonts w:ascii="Verdana" w:hAnsi="Verdana"/>
          <w:b/>
          <w:i w:val="0"/>
        </w:rPr>
        <w:t>be</w:t>
      </w:r>
      <w:r w:rsidR="005772AA">
        <w:rPr>
          <w:rStyle w:val="Emphasis"/>
          <w:rFonts w:ascii="Verdana" w:hAnsi="Verdana"/>
          <w:b/>
          <w:i w:val="0"/>
        </w:rPr>
        <w:t>-</w:t>
      </w:r>
      <w:r w:rsidRPr="005772AA">
        <w:rPr>
          <w:rStyle w:val="Emphasis"/>
          <w:rFonts w:ascii="Verdana" w:hAnsi="Verdana"/>
          <w:b/>
          <w:i w:val="0"/>
        </w:rPr>
        <w:t>loved</w:t>
      </w:r>
      <w:r w:rsidR="005772AA">
        <w:rPr>
          <w:rStyle w:val="Emphasis"/>
          <w:rFonts w:ascii="Verdana" w:hAnsi="Verdana"/>
          <w:b/>
          <w:i w:val="0"/>
        </w:rPr>
        <w:t>)</w:t>
      </w:r>
      <w:r w:rsidRPr="005772AA">
        <w:rPr>
          <w:rStyle w:val="Emphasis"/>
          <w:rFonts w:ascii="Verdana" w:hAnsi="Verdana"/>
          <w:b/>
          <w:i w:val="0"/>
        </w:rPr>
        <w:t xml:space="preserve"> by your heavenly Father (3 John 1:2). </w:t>
      </w:r>
    </w:p>
    <w:p w14:paraId="7D4A2046" w14:textId="4A3D1EBE" w:rsidR="00CE4BAE" w:rsidRDefault="00CE4BAE" w:rsidP="003462AE">
      <w:pPr>
        <w:pStyle w:val="top-05"/>
        <w:rPr>
          <w:rStyle w:val="text"/>
          <w:rFonts w:ascii="Verdana" w:hAnsi="Verdana"/>
          <w:b/>
        </w:rPr>
      </w:pPr>
      <w:r>
        <w:rPr>
          <w:rStyle w:val="text"/>
          <w:rFonts w:ascii="Verdana" w:hAnsi="Verdana"/>
          <w:b/>
        </w:rPr>
        <w:t xml:space="preserve">John’s desire </w:t>
      </w:r>
      <w:r w:rsidRPr="0062060B">
        <w:rPr>
          <w:rStyle w:val="text"/>
          <w:rFonts w:ascii="Verdana" w:hAnsi="Verdana"/>
          <w:b/>
        </w:rPr>
        <w:t xml:space="preserve">is that as you have a revelation that you are God’s beloved child </w:t>
      </w:r>
      <w:r>
        <w:rPr>
          <w:rStyle w:val="text"/>
          <w:rFonts w:ascii="Verdana" w:hAnsi="Verdana"/>
          <w:b/>
        </w:rPr>
        <w:t>(</w:t>
      </w:r>
      <w:r w:rsidRPr="0062060B">
        <w:rPr>
          <w:rStyle w:val="text"/>
          <w:rFonts w:ascii="Verdana" w:hAnsi="Verdana"/>
          <w:b/>
        </w:rPr>
        <w:t>that not only has He led your soul to a prosperous journey</w:t>
      </w:r>
      <w:r>
        <w:rPr>
          <w:rStyle w:val="text"/>
          <w:rFonts w:ascii="Verdana" w:hAnsi="Verdana"/>
          <w:b/>
        </w:rPr>
        <w:t>),</w:t>
      </w:r>
      <w:r w:rsidRPr="0062060B">
        <w:rPr>
          <w:rStyle w:val="text"/>
          <w:rFonts w:ascii="Verdana" w:hAnsi="Verdana"/>
          <w:b/>
        </w:rPr>
        <w:t xml:space="preserve"> to that same degree </w:t>
      </w:r>
      <w:r w:rsidRPr="004B7982">
        <w:rPr>
          <w:rStyle w:val="text"/>
          <w:rFonts w:ascii="Verdana" w:hAnsi="Verdana"/>
          <w:b/>
        </w:rPr>
        <w:t>(</w:t>
      </w:r>
      <w:proofErr w:type="spellStart"/>
      <w:r w:rsidRPr="000B127E">
        <w:rPr>
          <w:rStyle w:val="Emphasis"/>
          <w:rFonts w:ascii="Verdana" w:hAnsi="Verdana"/>
          <w:b/>
          <w:i w:val="0"/>
        </w:rPr>
        <w:t>kathōs</w:t>
      </w:r>
      <w:proofErr w:type="spellEnd"/>
      <w:r w:rsidRPr="000B127E">
        <w:rPr>
          <w:rStyle w:val="Emphasis"/>
          <w:rFonts w:ascii="Verdana" w:hAnsi="Verdana"/>
          <w:b/>
          <w:i w:val="0"/>
        </w:rPr>
        <w:t>)</w:t>
      </w:r>
      <w:r w:rsidRPr="004B7982">
        <w:rPr>
          <w:rStyle w:val="Emphasis"/>
          <w:rFonts w:ascii="Verdana" w:hAnsi="Verdana"/>
        </w:rPr>
        <w:t xml:space="preserve"> </w:t>
      </w:r>
      <w:r w:rsidRPr="0062060B">
        <w:rPr>
          <w:rStyle w:val="text"/>
          <w:rFonts w:ascii="Verdana" w:hAnsi="Verdana"/>
          <w:b/>
        </w:rPr>
        <w:t>you might be well and in good health in your body in Jesus’ name.</w:t>
      </w:r>
    </w:p>
    <w:p w14:paraId="65B61102" w14:textId="77777777" w:rsidR="00CE4BAE" w:rsidRPr="0062060B" w:rsidRDefault="00CE4BAE" w:rsidP="002F2B4C">
      <w:pPr>
        <w:pStyle w:val="top-1"/>
        <w:spacing w:before="0" w:beforeAutospacing="0" w:after="0" w:afterAutospacing="0"/>
        <w:ind w:left="360"/>
        <w:rPr>
          <w:rFonts w:ascii="Verdana" w:hAnsi="Verdana"/>
        </w:rPr>
      </w:pPr>
      <w:r w:rsidRPr="0062060B">
        <w:rPr>
          <w:rStyle w:val="Emphasis"/>
          <w:rFonts w:ascii="Verdana" w:hAnsi="Verdana"/>
        </w:rPr>
        <w:t>Diotrephes</w:t>
      </w:r>
      <w:r>
        <w:rPr>
          <w:rFonts w:ascii="Verdana" w:hAnsi="Verdana"/>
        </w:rPr>
        <w:t>-</w:t>
      </w:r>
      <w:r w:rsidRPr="0062060B">
        <w:rPr>
          <w:rFonts w:ascii="Verdana" w:hAnsi="Verdana"/>
        </w:rPr>
        <w:t xml:space="preserve">  </w:t>
      </w:r>
    </w:p>
    <w:p w14:paraId="3896922A" w14:textId="4BAB849A" w:rsidR="002F2B4C" w:rsidRDefault="00CE4BAE" w:rsidP="002F2B4C">
      <w:pPr>
        <w:pStyle w:val="top-1"/>
        <w:spacing w:before="0" w:beforeAutospacing="0" w:after="0" w:afterAutospacing="0"/>
        <w:rPr>
          <w:rFonts w:ascii="Verdana" w:hAnsi="Verdana"/>
          <w:b/>
        </w:rPr>
      </w:pPr>
      <w:r w:rsidRPr="0062060B">
        <w:rPr>
          <w:rFonts w:ascii="Verdana" w:hAnsi="Verdana"/>
          <w:b/>
        </w:rPr>
        <w:t>He holds himself supreme, above everyone else, and is not welcoming towards believers. He forbids the purpose of the church going forward by attacking true believers and the work they are doing with false accusations in order to cause them great pain. He isn’t satisfied with the pain he causes he goes even further and has them thrown out of the assembly of believers</w:t>
      </w:r>
      <w:r>
        <w:rPr>
          <w:rFonts w:ascii="Verdana" w:hAnsi="Verdana"/>
          <w:b/>
        </w:rPr>
        <w:t xml:space="preserve"> (3 John 1:9-10)</w:t>
      </w:r>
      <w:r w:rsidRPr="0062060B">
        <w:rPr>
          <w:rFonts w:ascii="Verdana" w:hAnsi="Verdana"/>
          <w:b/>
        </w:rPr>
        <w:t>.</w:t>
      </w:r>
    </w:p>
    <w:p w14:paraId="25D1339F" w14:textId="4ED036A8" w:rsidR="00CE4BAE" w:rsidRPr="000E5A98" w:rsidRDefault="000E5A98" w:rsidP="000E5A98">
      <w:pPr>
        <w:pStyle w:val="top-1"/>
        <w:rPr>
          <w:rStyle w:val="text"/>
          <w:rFonts w:ascii="Verdana" w:hAnsi="Verdana"/>
          <w:b/>
        </w:rPr>
      </w:pPr>
      <w:r w:rsidRPr="0062060B">
        <w:rPr>
          <w:rFonts w:ascii="Verdana" w:hAnsi="Verdana"/>
          <w:b/>
        </w:rPr>
        <w:t>What John is saying is the good that we do that profits others (</w:t>
      </w:r>
      <w:proofErr w:type="spellStart"/>
      <w:r w:rsidRPr="0062060B">
        <w:rPr>
          <w:rStyle w:val="Emphasis"/>
          <w:rFonts w:ascii="Verdana" w:hAnsi="Verdana"/>
          <w:b/>
        </w:rPr>
        <w:t>agathos</w:t>
      </w:r>
      <w:proofErr w:type="spellEnd"/>
      <w:r w:rsidRPr="007E2417">
        <w:rPr>
          <w:rStyle w:val="Emphasis"/>
          <w:rFonts w:ascii="Verdana" w:hAnsi="Verdana"/>
          <w:b/>
          <w:i w:val="0"/>
        </w:rPr>
        <w:t>)</w:t>
      </w:r>
      <w:r>
        <w:rPr>
          <w:rStyle w:val="Emphasis"/>
          <w:rFonts w:ascii="Verdana" w:hAnsi="Verdana"/>
          <w:b/>
          <w:i w:val="0"/>
        </w:rPr>
        <w:t xml:space="preserve"> </w:t>
      </w:r>
      <w:r w:rsidRPr="007E2417">
        <w:rPr>
          <w:rStyle w:val="Emphasis"/>
          <w:rFonts w:ascii="Verdana" w:hAnsi="Verdana"/>
          <w:b/>
          <w:i w:val="0"/>
        </w:rPr>
        <w:t xml:space="preserve">has its origins and proceeds out of God. </w:t>
      </w:r>
      <w:r w:rsidRPr="0062060B">
        <w:rPr>
          <w:rStyle w:val="Emphasis"/>
          <w:rFonts w:ascii="Verdana" w:hAnsi="Verdana"/>
          <w:b/>
        </w:rPr>
        <w:t>So, the good in which we do is the fruit He bears in our lives</w:t>
      </w:r>
      <w:r>
        <w:rPr>
          <w:rStyle w:val="Emphasis"/>
          <w:rFonts w:ascii="Verdana" w:hAnsi="Verdana"/>
          <w:b/>
          <w:i w:val="0"/>
        </w:rPr>
        <w:t xml:space="preserve">, </w:t>
      </w:r>
      <w:r w:rsidRPr="0062060B">
        <w:rPr>
          <w:rStyle w:val="Emphasis"/>
          <w:rFonts w:ascii="Verdana" w:hAnsi="Verdana"/>
          <w:b/>
        </w:rPr>
        <w:t>all glory to God</w:t>
      </w:r>
      <w:r>
        <w:rPr>
          <w:rStyle w:val="Emphasis"/>
          <w:rFonts w:ascii="Verdana" w:hAnsi="Verdana"/>
          <w:b/>
          <w:i w:val="0"/>
        </w:rPr>
        <w:t xml:space="preserve"> (3 John 1:11)</w:t>
      </w:r>
      <w:r w:rsidRPr="0062060B">
        <w:rPr>
          <w:rStyle w:val="Emphasis"/>
          <w:rFonts w:ascii="Verdana" w:hAnsi="Verdana"/>
          <w:b/>
        </w:rPr>
        <w:t>.</w:t>
      </w:r>
    </w:p>
    <w:sectPr w:rsidR="00CE4BAE" w:rsidRPr="000E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09"/>
    <w:rsid w:val="00002FF3"/>
    <w:rsid w:val="00026A41"/>
    <w:rsid w:val="00073A94"/>
    <w:rsid w:val="000751B4"/>
    <w:rsid w:val="000C73FA"/>
    <w:rsid w:val="000E073F"/>
    <w:rsid w:val="000E5A98"/>
    <w:rsid w:val="00131C2F"/>
    <w:rsid w:val="00137662"/>
    <w:rsid w:val="00157253"/>
    <w:rsid w:val="00171501"/>
    <w:rsid w:val="0020648D"/>
    <w:rsid w:val="002D5B9B"/>
    <w:rsid w:val="002F2B4C"/>
    <w:rsid w:val="00310AFE"/>
    <w:rsid w:val="0031742E"/>
    <w:rsid w:val="00341698"/>
    <w:rsid w:val="003462AE"/>
    <w:rsid w:val="00371432"/>
    <w:rsid w:val="003B1EB6"/>
    <w:rsid w:val="003C78A5"/>
    <w:rsid w:val="003D3524"/>
    <w:rsid w:val="00402CBC"/>
    <w:rsid w:val="004109B3"/>
    <w:rsid w:val="004933F9"/>
    <w:rsid w:val="004E0FB5"/>
    <w:rsid w:val="004F0A78"/>
    <w:rsid w:val="004F2FFE"/>
    <w:rsid w:val="00530528"/>
    <w:rsid w:val="005772AA"/>
    <w:rsid w:val="00580F8A"/>
    <w:rsid w:val="00580F97"/>
    <w:rsid w:val="00656CB3"/>
    <w:rsid w:val="006B664A"/>
    <w:rsid w:val="00717D60"/>
    <w:rsid w:val="00725627"/>
    <w:rsid w:val="007727E6"/>
    <w:rsid w:val="007B3D78"/>
    <w:rsid w:val="008323FB"/>
    <w:rsid w:val="008337A2"/>
    <w:rsid w:val="00845EB7"/>
    <w:rsid w:val="008D2F2D"/>
    <w:rsid w:val="008E01E9"/>
    <w:rsid w:val="00950B68"/>
    <w:rsid w:val="0096161F"/>
    <w:rsid w:val="009725E1"/>
    <w:rsid w:val="00975EF2"/>
    <w:rsid w:val="009E2750"/>
    <w:rsid w:val="00A51224"/>
    <w:rsid w:val="00A551CB"/>
    <w:rsid w:val="00A62F61"/>
    <w:rsid w:val="00A94E8A"/>
    <w:rsid w:val="00AB0E7E"/>
    <w:rsid w:val="00AB3A63"/>
    <w:rsid w:val="00AF77BE"/>
    <w:rsid w:val="00B21440"/>
    <w:rsid w:val="00B83E41"/>
    <w:rsid w:val="00BB0EA7"/>
    <w:rsid w:val="00BC4FCA"/>
    <w:rsid w:val="00C15B88"/>
    <w:rsid w:val="00C350D7"/>
    <w:rsid w:val="00C35CC1"/>
    <w:rsid w:val="00C50B15"/>
    <w:rsid w:val="00C608BB"/>
    <w:rsid w:val="00C66FCB"/>
    <w:rsid w:val="00C74CBD"/>
    <w:rsid w:val="00CB3134"/>
    <w:rsid w:val="00CD44C0"/>
    <w:rsid w:val="00CE4BAE"/>
    <w:rsid w:val="00D446A0"/>
    <w:rsid w:val="00D61809"/>
    <w:rsid w:val="00D83F26"/>
    <w:rsid w:val="00D92378"/>
    <w:rsid w:val="00DB64B9"/>
    <w:rsid w:val="00E075DE"/>
    <w:rsid w:val="00E17C8F"/>
    <w:rsid w:val="00E258F9"/>
    <w:rsid w:val="00E71211"/>
    <w:rsid w:val="00F37273"/>
    <w:rsid w:val="00F708D0"/>
    <w:rsid w:val="00FA0CDB"/>
    <w:rsid w:val="00FE64BA"/>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A2CF"/>
  <w15:chartTrackingRefBased/>
  <w15:docId w15:val="{C06DD8BA-284B-48E9-9190-36B58657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751B4"/>
    <w:rPr>
      <w:i/>
      <w:iCs/>
    </w:rPr>
  </w:style>
  <w:style w:type="character" w:customStyle="1" w:styleId="text">
    <w:name w:val="text"/>
    <w:basedOn w:val="DefaultParagraphFont"/>
    <w:rsid w:val="00E075DE"/>
  </w:style>
  <w:style w:type="paragraph" w:customStyle="1" w:styleId="chapter-1">
    <w:name w:val="chapter-1"/>
    <w:basedOn w:val="Normal"/>
    <w:rsid w:val="00F70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F708D0"/>
  </w:style>
  <w:style w:type="paragraph" w:styleId="NormalWeb">
    <w:name w:val="Normal (Web)"/>
    <w:basedOn w:val="Normal"/>
    <w:uiPriority w:val="99"/>
    <w:unhideWhenUsed/>
    <w:rsid w:val="00F70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everseref">
    <w:name w:val="bibleverseref"/>
    <w:basedOn w:val="DefaultParagraphFont"/>
    <w:rsid w:val="007B3D78"/>
  </w:style>
  <w:style w:type="character" w:customStyle="1" w:styleId="highl">
    <w:name w:val="highl"/>
    <w:basedOn w:val="DefaultParagraphFont"/>
    <w:rsid w:val="00FF3883"/>
  </w:style>
  <w:style w:type="character" w:styleId="Hyperlink">
    <w:name w:val="Hyperlink"/>
    <w:basedOn w:val="DefaultParagraphFont"/>
    <w:uiPriority w:val="99"/>
    <w:semiHidden/>
    <w:unhideWhenUsed/>
    <w:rsid w:val="00FF3883"/>
    <w:rPr>
      <w:color w:val="0000FF"/>
      <w:u w:val="single"/>
    </w:rPr>
  </w:style>
  <w:style w:type="character" w:customStyle="1" w:styleId="reftext">
    <w:name w:val="reftext"/>
    <w:basedOn w:val="DefaultParagraphFont"/>
    <w:rsid w:val="00FF3883"/>
  </w:style>
  <w:style w:type="character" w:customStyle="1" w:styleId="small-caps">
    <w:name w:val="small-caps"/>
    <w:basedOn w:val="DefaultParagraphFont"/>
    <w:rsid w:val="009E2750"/>
  </w:style>
  <w:style w:type="paragraph" w:customStyle="1" w:styleId="chapter-2">
    <w:name w:val="chapter-2"/>
    <w:basedOn w:val="Normal"/>
    <w:rsid w:val="00410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4109B3"/>
  </w:style>
  <w:style w:type="paragraph" w:customStyle="1" w:styleId="topmargin">
    <w:name w:val="topmargin"/>
    <w:basedOn w:val="Normal"/>
    <w:rsid w:val="00845E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C78A5"/>
  </w:style>
  <w:style w:type="paragraph" w:customStyle="1" w:styleId="top-05">
    <w:name w:val="top-05"/>
    <w:basedOn w:val="Normal"/>
    <w:rsid w:val="00346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CE4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73">
      <w:bodyDiv w:val="1"/>
      <w:marLeft w:val="0"/>
      <w:marRight w:val="0"/>
      <w:marTop w:val="0"/>
      <w:marBottom w:val="0"/>
      <w:divBdr>
        <w:top w:val="none" w:sz="0" w:space="0" w:color="auto"/>
        <w:left w:val="none" w:sz="0" w:space="0" w:color="auto"/>
        <w:bottom w:val="none" w:sz="0" w:space="0" w:color="auto"/>
        <w:right w:val="none" w:sz="0" w:space="0" w:color="auto"/>
      </w:divBdr>
    </w:div>
    <w:div w:id="384186874">
      <w:bodyDiv w:val="1"/>
      <w:marLeft w:val="0"/>
      <w:marRight w:val="0"/>
      <w:marTop w:val="0"/>
      <w:marBottom w:val="0"/>
      <w:divBdr>
        <w:top w:val="none" w:sz="0" w:space="0" w:color="auto"/>
        <w:left w:val="none" w:sz="0" w:space="0" w:color="auto"/>
        <w:bottom w:val="none" w:sz="0" w:space="0" w:color="auto"/>
        <w:right w:val="none" w:sz="0" w:space="0" w:color="auto"/>
      </w:divBdr>
    </w:div>
    <w:div w:id="528957593">
      <w:bodyDiv w:val="1"/>
      <w:marLeft w:val="0"/>
      <w:marRight w:val="0"/>
      <w:marTop w:val="0"/>
      <w:marBottom w:val="0"/>
      <w:divBdr>
        <w:top w:val="none" w:sz="0" w:space="0" w:color="auto"/>
        <w:left w:val="none" w:sz="0" w:space="0" w:color="auto"/>
        <w:bottom w:val="none" w:sz="0" w:space="0" w:color="auto"/>
        <w:right w:val="none" w:sz="0" w:space="0" w:color="auto"/>
      </w:divBdr>
    </w:div>
    <w:div w:id="686831246">
      <w:bodyDiv w:val="1"/>
      <w:marLeft w:val="0"/>
      <w:marRight w:val="0"/>
      <w:marTop w:val="0"/>
      <w:marBottom w:val="0"/>
      <w:divBdr>
        <w:top w:val="none" w:sz="0" w:space="0" w:color="auto"/>
        <w:left w:val="none" w:sz="0" w:space="0" w:color="auto"/>
        <w:bottom w:val="none" w:sz="0" w:space="0" w:color="auto"/>
        <w:right w:val="none" w:sz="0" w:space="0" w:color="auto"/>
      </w:divBdr>
    </w:div>
    <w:div w:id="726489605">
      <w:bodyDiv w:val="1"/>
      <w:marLeft w:val="0"/>
      <w:marRight w:val="0"/>
      <w:marTop w:val="0"/>
      <w:marBottom w:val="0"/>
      <w:divBdr>
        <w:top w:val="none" w:sz="0" w:space="0" w:color="auto"/>
        <w:left w:val="none" w:sz="0" w:space="0" w:color="auto"/>
        <w:bottom w:val="none" w:sz="0" w:space="0" w:color="auto"/>
        <w:right w:val="none" w:sz="0" w:space="0" w:color="auto"/>
      </w:divBdr>
    </w:div>
    <w:div w:id="832988667">
      <w:bodyDiv w:val="1"/>
      <w:marLeft w:val="0"/>
      <w:marRight w:val="0"/>
      <w:marTop w:val="0"/>
      <w:marBottom w:val="0"/>
      <w:divBdr>
        <w:top w:val="none" w:sz="0" w:space="0" w:color="auto"/>
        <w:left w:val="none" w:sz="0" w:space="0" w:color="auto"/>
        <w:bottom w:val="none" w:sz="0" w:space="0" w:color="auto"/>
        <w:right w:val="none" w:sz="0" w:space="0" w:color="auto"/>
      </w:divBdr>
    </w:div>
    <w:div w:id="1106777300">
      <w:bodyDiv w:val="1"/>
      <w:marLeft w:val="0"/>
      <w:marRight w:val="0"/>
      <w:marTop w:val="0"/>
      <w:marBottom w:val="0"/>
      <w:divBdr>
        <w:top w:val="none" w:sz="0" w:space="0" w:color="auto"/>
        <w:left w:val="none" w:sz="0" w:space="0" w:color="auto"/>
        <w:bottom w:val="none" w:sz="0" w:space="0" w:color="auto"/>
        <w:right w:val="none" w:sz="0" w:space="0" w:color="auto"/>
      </w:divBdr>
      <w:divsChild>
        <w:div w:id="193851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66768">
      <w:bodyDiv w:val="1"/>
      <w:marLeft w:val="0"/>
      <w:marRight w:val="0"/>
      <w:marTop w:val="0"/>
      <w:marBottom w:val="0"/>
      <w:divBdr>
        <w:top w:val="none" w:sz="0" w:space="0" w:color="auto"/>
        <w:left w:val="none" w:sz="0" w:space="0" w:color="auto"/>
        <w:bottom w:val="none" w:sz="0" w:space="0" w:color="auto"/>
        <w:right w:val="none" w:sz="0" w:space="0" w:color="auto"/>
      </w:divBdr>
    </w:div>
    <w:div w:id="1234778397">
      <w:bodyDiv w:val="1"/>
      <w:marLeft w:val="0"/>
      <w:marRight w:val="0"/>
      <w:marTop w:val="0"/>
      <w:marBottom w:val="0"/>
      <w:divBdr>
        <w:top w:val="none" w:sz="0" w:space="0" w:color="auto"/>
        <w:left w:val="none" w:sz="0" w:space="0" w:color="auto"/>
        <w:bottom w:val="none" w:sz="0" w:space="0" w:color="auto"/>
        <w:right w:val="none" w:sz="0" w:space="0" w:color="auto"/>
      </w:divBdr>
    </w:div>
    <w:div w:id="145151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Webster</dc:creator>
  <cp:keywords/>
  <dc:description/>
  <cp:lastModifiedBy>Matt Webster</cp:lastModifiedBy>
  <cp:revision>26</cp:revision>
  <cp:lastPrinted>2018-03-05T21:07:00Z</cp:lastPrinted>
  <dcterms:created xsi:type="dcterms:W3CDTF">2018-01-08T23:09:00Z</dcterms:created>
  <dcterms:modified xsi:type="dcterms:W3CDTF">2018-03-05T21:08:00Z</dcterms:modified>
</cp:coreProperties>
</file>